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大型科研仪器2023年度开放共享情况表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填报说明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1.此《大型科研仪器2023年度开放共享情况表》为从科技部“重大科研基础设施和大型科研仪器国家网络管理平台”导出的表格。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2.所有的信息列除了英文名称均为必填项，请逐一仔细核对表格中已有信息，尤其参评科研仪器范围（据调研后续梳理情况核实）。因导出表格不显示图片信息，图片那一列不用填。</w:t>
      </w:r>
    </w:p>
    <w:p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如果是在海关监管年限内，还需填报海关管理相关信息。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3.重点填报“年运行机时（小时）”、“年对外服务机时(小时)”，填2023年度的数据（表格中标黄底列）。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科研仪器年有效工作机时是指大型科研仪器用于科研、实验、检测、测试等科技活动的全年总机时，包括必要开机准备时间、测试时间、必须的后处理时间，不包括空载运行时间。具体含：测试及试样准备机时、科研测试机时、教学演示机时、操作培训机时等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在学校大仪开放共享平台有全年数据的大仪，机时数等可按平台数据填报。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对外服务机时”填对外单位（校外）服务的机时。此栏不为0的，须另填报《2023年度对外服务记录》。有对外服务收入的须填报《2023年度对外服务收入》。</w:t>
      </w:r>
    </w:p>
    <w:p>
      <w:pPr>
        <w:numPr>
          <w:ilvl w:val="0"/>
          <w:numId w:val="0"/>
        </w:numPr>
        <w:ind w:firstLine="560" w:firstLineChars="200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.个别没有平台仪器编号等详细信息的大型科研仪器为新增仪器，因不在网络管理平台中，需要补录所有信息，请相关单位按表格上的具体填写要求（不然系统无法通过）认真填报。新增设备图片请以仪器编号命名，jpg格式、1M以内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大小，随电子版表格一同报送。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Y2MzODQxMzhmOTE2M2I5NGZiMTZmOWVlNDVlZTgifQ=="/>
  </w:docVars>
  <w:rsids>
    <w:rsidRoot w:val="1648360F"/>
    <w:rsid w:val="02E16AB9"/>
    <w:rsid w:val="085705E0"/>
    <w:rsid w:val="0F344C42"/>
    <w:rsid w:val="1648360F"/>
    <w:rsid w:val="26BC17D3"/>
    <w:rsid w:val="2919199A"/>
    <w:rsid w:val="29C15A7E"/>
    <w:rsid w:val="2A3D111A"/>
    <w:rsid w:val="2E4E1D14"/>
    <w:rsid w:val="367E0853"/>
    <w:rsid w:val="425313A6"/>
    <w:rsid w:val="4C391966"/>
    <w:rsid w:val="4DB15962"/>
    <w:rsid w:val="644C3E3A"/>
    <w:rsid w:val="6FF15BD7"/>
    <w:rsid w:val="7366631C"/>
    <w:rsid w:val="74575C64"/>
    <w:rsid w:val="7704161A"/>
    <w:rsid w:val="7B94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583</Characters>
  <Lines>0</Lines>
  <Paragraphs>0</Paragraphs>
  <TotalTime>48</TotalTime>
  <ScaleCrop>false</ScaleCrop>
  <LinksUpToDate>false</LinksUpToDate>
  <CharactersWithSpaces>583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2021-05-20T01:59:00Z</dcterms:created>
  <dc:creator>龟梨曼</dc:creator>
  <cp:lastModifiedBy>seven</cp:lastModifiedBy>
  <dcterms:modified xsi:type="dcterms:W3CDTF">2024-05-13T08:24:01Z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C04A44A09757447D929D39280DB164C2</vt:lpwstr>
  </property>
</Properties>
</file>